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2D5EC" w14:textId="5C0C0E36" w:rsidR="003B202D" w:rsidRDefault="003B202D" w:rsidP="003B202D">
      <w:r>
        <w:rPr>
          <w:b/>
          <w:u w:val="single"/>
        </w:rPr>
        <w:t xml:space="preserve">INTERNAL AUDIT REPORT  </w:t>
      </w:r>
      <w:r w:rsidR="003F5084">
        <w:rPr>
          <w:b/>
          <w:u w:val="single"/>
        </w:rPr>
        <w:t xml:space="preserve">             </w:t>
      </w:r>
      <w:r w:rsidR="001D697E">
        <w:rPr>
          <w:b/>
          <w:u w:val="single"/>
        </w:rPr>
        <w:t>HADNALL</w:t>
      </w:r>
      <w:r>
        <w:rPr>
          <w:b/>
          <w:u w:val="single"/>
        </w:rPr>
        <w:t xml:space="preserve">  PARISH COUNCIL</w:t>
      </w:r>
      <w:r>
        <w:t xml:space="preserve">                     </w:t>
      </w:r>
      <w:r w:rsidR="006C394C">
        <w:t xml:space="preserve">                               </w:t>
      </w:r>
      <w:r w:rsidR="006948BA">
        <w:t>6.5.26</w:t>
      </w:r>
    </w:p>
    <w:p w14:paraId="414DC3A2" w14:textId="77777777" w:rsidR="00B82857" w:rsidRPr="00B82857" w:rsidRDefault="00B82857" w:rsidP="00B82857">
      <w:r w:rsidRPr="00B82857">
        <w:t>I have examined the records and administration methods via your Clerk, Alison Utting, including:</w:t>
      </w:r>
    </w:p>
    <w:p w14:paraId="5F56E51B" w14:textId="77777777" w:rsidR="00B82857" w:rsidRPr="00B82857" w:rsidRDefault="00B82857" w:rsidP="00B82857">
      <w:pPr>
        <w:numPr>
          <w:ilvl w:val="0"/>
          <w:numId w:val="2"/>
        </w:numPr>
      </w:pPr>
      <w:r w:rsidRPr="00B82857">
        <w:t>Bank reconciliation between stated balances and actual in bank</w:t>
      </w:r>
    </w:p>
    <w:p w14:paraId="23A0330C" w14:textId="77777777" w:rsidR="00B82857" w:rsidRPr="00B82857" w:rsidRDefault="00B82857" w:rsidP="00B82857">
      <w:pPr>
        <w:numPr>
          <w:ilvl w:val="0"/>
          <w:numId w:val="2"/>
        </w:numPr>
      </w:pPr>
      <w:r w:rsidRPr="00B82857">
        <w:t>Expenditure approval processes</w:t>
      </w:r>
    </w:p>
    <w:p w14:paraId="53D31EF6" w14:textId="3FDADD79" w:rsidR="00B82857" w:rsidRPr="00B82857" w:rsidRDefault="00B82857" w:rsidP="00B82857">
      <w:pPr>
        <w:pStyle w:val="ListParagraph"/>
        <w:numPr>
          <w:ilvl w:val="0"/>
          <w:numId w:val="2"/>
        </w:numPr>
      </w:pPr>
      <w:r w:rsidRPr="00B82857">
        <w:t>Assessment of Risks and agreed Risk Register</w:t>
      </w:r>
    </w:p>
    <w:p w14:paraId="6557A7C5" w14:textId="77777777" w:rsidR="00B82857" w:rsidRPr="00B82857" w:rsidRDefault="00B82857" w:rsidP="00B82857">
      <w:pPr>
        <w:numPr>
          <w:ilvl w:val="0"/>
          <w:numId w:val="2"/>
        </w:numPr>
      </w:pPr>
      <w:r w:rsidRPr="00B82857">
        <w:t>Supporting invoices</w:t>
      </w:r>
    </w:p>
    <w:p w14:paraId="6ECC19B0" w14:textId="77777777" w:rsidR="00B82857" w:rsidRPr="00B82857" w:rsidRDefault="00B82857" w:rsidP="00B82857">
      <w:pPr>
        <w:numPr>
          <w:ilvl w:val="0"/>
          <w:numId w:val="2"/>
        </w:numPr>
      </w:pPr>
      <w:r w:rsidRPr="00B82857">
        <w:t>Proper treatment and payment of VAT</w:t>
      </w:r>
    </w:p>
    <w:p w14:paraId="27026F13" w14:textId="77777777" w:rsidR="00B82857" w:rsidRPr="00B82857" w:rsidRDefault="00B82857" w:rsidP="00B82857">
      <w:pPr>
        <w:numPr>
          <w:ilvl w:val="0"/>
          <w:numId w:val="2"/>
        </w:numPr>
      </w:pPr>
      <w:r w:rsidRPr="00B82857">
        <w:t>Annual budgetary process</w:t>
      </w:r>
    </w:p>
    <w:p w14:paraId="236BE261" w14:textId="77777777" w:rsidR="00B82857" w:rsidRPr="00B82857" w:rsidRDefault="00B82857" w:rsidP="00B82857">
      <w:pPr>
        <w:numPr>
          <w:ilvl w:val="0"/>
          <w:numId w:val="2"/>
        </w:numPr>
      </w:pPr>
      <w:r w:rsidRPr="00B82857">
        <w:t>Precept setting and receipt</w:t>
      </w:r>
    </w:p>
    <w:p w14:paraId="7CD858BC" w14:textId="77777777" w:rsidR="00B82857" w:rsidRPr="00B82857" w:rsidRDefault="00B82857" w:rsidP="00B82857">
      <w:pPr>
        <w:numPr>
          <w:ilvl w:val="0"/>
          <w:numId w:val="2"/>
        </w:numPr>
      </w:pPr>
      <w:r w:rsidRPr="00B82857">
        <w:t>Income received and any required treatment of grants</w:t>
      </w:r>
    </w:p>
    <w:p w14:paraId="12D118AA" w14:textId="77777777" w:rsidR="00B82857" w:rsidRPr="00B82857" w:rsidRDefault="00B82857" w:rsidP="00B82857">
      <w:pPr>
        <w:numPr>
          <w:ilvl w:val="0"/>
          <w:numId w:val="2"/>
        </w:numPr>
      </w:pPr>
      <w:r w:rsidRPr="00B82857">
        <w:t>Salary and PAYE arrangements for the Clerk</w:t>
      </w:r>
    </w:p>
    <w:p w14:paraId="7AABE8AD" w14:textId="77777777" w:rsidR="00B82857" w:rsidRPr="00B82857" w:rsidRDefault="00B82857" w:rsidP="00B82857">
      <w:pPr>
        <w:numPr>
          <w:ilvl w:val="0"/>
          <w:numId w:val="2"/>
        </w:numPr>
      </w:pPr>
      <w:r w:rsidRPr="00B82857">
        <w:t>Appropriate asset register</w:t>
      </w:r>
    </w:p>
    <w:p w14:paraId="300A3A85" w14:textId="77777777" w:rsidR="00B82857" w:rsidRPr="00B82857" w:rsidRDefault="00B82857" w:rsidP="00B82857">
      <w:pPr>
        <w:numPr>
          <w:ilvl w:val="0"/>
          <w:numId w:val="2"/>
        </w:numPr>
      </w:pPr>
      <w:r w:rsidRPr="00B82857">
        <w:t>General accounting statements, Day Books,  explanation of significant variances, annual report for external audit</w:t>
      </w:r>
    </w:p>
    <w:p w14:paraId="1373DBF5" w14:textId="77777777" w:rsidR="00B82857" w:rsidRPr="00B82857" w:rsidRDefault="00B82857" w:rsidP="00B82857">
      <w:pPr>
        <w:numPr>
          <w:ilvl w:val="0"/>
          <w:numId w:val="2"/>
        </w:numPr>
      </w:pPr>
      <w:r w:rsidRPr="00B82857">
        <w:t>Assertion 10 compliance including IT policy, website, data management</w:t>
      </w:r>
    </w:p>
    <w:p w14:paraId="5EC9FF19" w14:textId="77777777" w:rsidR="00B82857" w:rsidRPr="00B82857" w:rsidRDefault="00B82857" w:rsidP="00B82857">
      <w:pPr>
        <w:numPr>
          <w:ilvl w:val="0"/>
          <w:numId w:val="2"/>
        </w:numPr>
      </w:pPr>
      <w:r w:rsidRPr="00B82857">
        <w:t xml:space="preserve">Publication requirements </w:t>
      </w:r>
    </w:p>
    <w:p w14:paraId="772A18F4" w14:textId="6BE3D1AA" w:rsidR="00B82857" w:rsidRPr="00B82857" w:rsidRDefault="00B82857" w:rsidP="00B82857">
      <w:r w:rsidRPr="00B82857">
        <w:t>I am satisfied that all the above are in good order and have no observations nor reservations on any detail therein</w:t>
      </w:r>
      <w:r w:rsidR="00BA7446">
        <w:t xml:space="preserve"> (but note the reservation below)</w:t>
      </w:r>
      <w:r w:rsidRPr="00B82857">
        <w:t xml:space="preserve">. I am also content that the Clerk has made the Council aware of the current financial systems and procedures in place and the Council are comfortable with these.  </w:t>
      </w:r>
    </w:p>
    <w:p w14:paraId="064C4BA9" w14:textId="77777777" w:rsidR="00B82857" w:rsidRPr="00B82857" w:rsidRDefault="00B82857" w:rsidP="00B82857">
      <w:r w:rsidRPr="00B82857">
        <w:t>One item not covered in my audit was Petty Cash (there is none).</w:t>
      </w:r>
    </w:p>
    <w:p w14:paraId="37FF4340" w14:textId="592C18EF" w:rsidR="00B82857" w:rsidRDefault="00B82857" w:rsidP="00B82857">
      <w:r w:rsidRPr="00B82857">
        <w:t xml:space="preserve">We noted that the current </w:t>
      </w:r>
      <w:r>
        <w:t>£60k Fund is earmarked for an Older Children’s Leisure facility, and a Community Led Plan is currently being actioned to shape this proposal.</w:t>
      </w:r>
    </w:p>
    <w:p w14:paraId="741DD9DB" w14:textId="4D63715A" w:rsidR="00B82857" w:rsidRPr="00B82857" w:rsidRDefault="00B82857" w:rsidP="00B82857">
      <w:r>
        <w:t xml:space="preserve">A matter of concern is the lack of councillors (4 at the current count) which the Council should take steps (by co-option) to address.  Any further loss of councillors would lead to the Council becoming inquorate.  A second matter of concern is that one councillor has not activated his </w:t>
      </w:r>
      <w:proofErr w:type="spellStart"/>
      <w:r>
        <w:t>Hadnall</w:t>
      </w:r>
      <w:proofErr w:type="spellEnd"/>
      <w:r>
        <w:t xml:space="preserve"> Parish Council email  address, which appears to be non compliant with the Council’s Data and IT policies and could lead to non compliance with Assertion 10</w:t>
      </w:r>
      <w:r w:rsidR="00BA7446">
        <w:t>.</w:t>
      </w:r>
    </w:p>
    <w:p w14:paraId="1BCC1565" w14:textId="6E39CF0F" w:rsidR="00B82857" w:rsidRPr="00B82857" w:rsidRDefault="00B82857" w:rsidP="00B82857">
      <w:r w:rsidRPr="00B82857">
        <w:rPr>
          <w:noProof/>
        </w:rPr>
        <w:drawing>
          <wp:inline distT="0" distB="0" distL="0" distR="0" wp14:anchorId="5A992C85" wp14:editId="44549B58">
            <wp:extent cx="2000250" cy="685800"/>
            <wp:effectExtent l="0" t="0" r="0" b="0"/>
            <wp:docPr id="12731747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857">
        <w:t>R L GROOME</w:t>
      </w:r>
      <w:r w:rsidR="00BA7446">
        <w:t xml:space="preserve">         </w:t>
      </w:r>
      <w:r w:rsidRPr="00B82857">
        <w:t>Internal Auditor</w:t>
      </w:r>
    </w:p>
    <w:p w14:paraId="7F5D72BE" w14:textId="77777777" w:rsidR="00B82857" w:rsidRPr="00B82857" w:rsidRDefault="00B82857" w:rsidP="00B82857"/>
    <w:p w14:paraId="1019A171" w14:textId="77777777" w:rsidR="00753BB0" w:rsidRDefault="00753BB0" w:rsidP="00B82857"/>
    <w:sectPr w:rsidR="00753B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C6F1C"/>
    <w:multiLevelType w:val="hybridMultilevel"/>
    <w:tmpl w:val="0270D4F0"/>
    <w:lvl w:ilvl="0" w:tplc="0950C5B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646566">
    <w:abstractNumId w:val="0"/>
  </w:num>
  <w:num w:numId="2" w16cid:durableId="682440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SztDAwNDQ3NTc2szRT0lEKTi0uzszPAykwqQUA9siWyCwAAAA="/>
  </w:docVars>
  <w:rsids>
    <w:rsidRoot w:val="003B202D"/>
    <w:rsid w:val="000F3001"/>
    <w:rsid w:val="00124167"/>
    <w:rsid w:val="001C67EF"/>
    <w:rsid w:val="001D697E"/>
    <w:rsid w:val="00230E81"/>
    <w:rsid w:val="003B202D"/>
    <w:rsid w:val="003F5084"/>
    <w:rsid w:val="004B1C23"/>
    <w:rsid w:val="00504B3D"/>
    <w:rsid w:val="006937D9"/>
    <w:rsid w:val="006948BA"/>
    <w:rsid w:val="006C394C"/>
    <w:rsid w:val="00753BB0"/>
    <w:rsid w:val="00796010"/>
    <w:rsid w:val="007D3DDA"/>
    <w:rsid w:val="00B00F27"/>
    <w:rsid w:val="00B82857"/>
    <w:rsid w:val="00BA7446"/>
    <w:rsid w:val="00DA7BC3"/>
    <w:rsid w:val="00E47F15"/>
    <w:rsid w:val="00EC6373"/>
    <w:rsid w:val="00F25235"/>
    <w:rsid w:val="00FC2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A417C"/>
  <w15:chartTrackingRefBased/>
  <w15:docId w15:val="{DCFB8007-64A9-42B9-B9B9-5E074BC25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02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20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0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</dc:creator>
  <cp:keywords/>
  <dc:description/>
  <cp:lastModifiedBy>Richard Groome</cp:lastModifiedBy>
  <cp:revision>2</cp:revision>
  <dcterms:created xsi:type="dcterms:W3CDTF">2026-05-07T10:00:00Z</dcterms:created>
  <dcterms:modified xsi:type="dcterms:W3CDTF">2026-05-07T10:00:00Z</dcterms:modified>
</cp:coreProperties>
</file>